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150" w:afterAutospacing="0" w:line="540" w:lineRule="atLeast"/>
        <w:ind w:left="0" w:right="0" w:firstLine="0"/>
        <w:jc w:val="center"/>
        <w:rPr>
          <w:rFonts w:ascii="微软雅黑" w:hAnsi="微软雅黑" w:eastAsia="微软雅黑" w:cs="微软雅黑"/>
          <w:caps w:val="0"/>
          <w:color w:val="333333"/>
          <w:spacing w:val="0"/>
          <w:sz w:val="33"/>
          <w:szCs w:val="33"/>
        </w:rPr>
      </w:pPr>
      <w:r>
        <w:rPr>
          <w:rFonts w:hint="eastAsia" w:ascii="微软雅黑" w:hAnsi="微软雅黑" w:eastAsia="微软雅黑" w:cs="微软雅黑"/>
          <w:caps w:val="0"/>
          <w:color w:val="333333"/>
          <w:spacing w:val="0"/>
          <w:sz w:val="33"/>
          <w:szCs w:val="33"/>
          <w:shd w:val="clear" w:fill="FFFFFF"/>
        </w:rPr>
        <w:t>山东济华燃气有限公司安检音视频记录仪设备采购项目竞争性谈判公告</w:t>
      </w:r>
    </w:p>
    <w:p>
      <w:pPr>
        <w:pStyle w:val="3"/>
        <w:keepNext w:val="0"/>
        <w:keepLines w:val="0"/>
        <w:widowControl/>
        <w:suppressLineNumbers w:val="0"/>
        <w:spacing w:before="0" w:beforeAutospacing="0" w:after="360" w:afterAutospacing="0"/>
        <w:ind w:left="0" w:right="0"/>
        <w:jc w:val="both"/>
      </w:pPr>
      <w:r>
        <w:rPr>
          <w:rFonts w:ascii="仿宋_GB2312" w:eastAsia="仿宋_GB2312" w:cs="仿宋_GB2312"/>
          <w:b/>
          <w:sz w:val="27"/>
          <w:szCs w:val="27"/>
        </w:rPr>
        <w:t>一、采购人：</w:t>
      </w:r>
      <w:r>
        <w:rPr>
          <w:rFonts w:hint="default" w:ascii="仿宋_GB2312" w:eastAsia="仿宋_GB2312" w:cs="仿宋_GB2312"/>
          <w:sz w:val="27"/>
          <w:szCs w:val="27"/>
        </w:rPr>
        <w:t>山东济华燃气有限公司</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地址：济南市山大路129号</w:t>
      </w:r>
      <w:bookmarkStart w:id="1" w:name="_GoBack"/>
      <w:bookmarkEnd w:id="1"/>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采购代理机构：山东蓝盾招标代理有限公司</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地址：济南市高新区工业南路59号中铁财智中心6号楼15楼</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联系方式：0531-88809762-8014   18596098658</w:t>
      </w:r>
    </w:p>
    <w:p>
      <w:pPr>
        <w:pStyle w:val="3"/>
        <w:keepNext w:val="0"/>
        <w:keepLines w:val="0"/>
        <w:widowControl/>
        <w:suppressLineNumbers w:val="0"/>
        <w:spacing w:before="0" w:beforeAutospacing="0" w:after="360" w:afterAutospacing="0"/>
        <w:ind w:left="0" w:right="0"/>
        <w:jc w:val="both"/>
      </w:pPr>
      <w:r>
        <w:rPr>
          <w:rFonts w:hint="default" w:ascii="仿宋_GB2312" w:eastAsia="仿宋_GB2312" w:cs="仿宋_GB2312"/>
          <w:b/>
          <w:sz w:val="27"/>
          <w:szCs w:val="27"/>
        </w:rPr>
        <w:t>二、采购项目名称：</w:t>
      </w:r>
      <w:r>
        <w:rPr>
          <w:rFonts w:hint="default" w:ascii="仿宋_GB2312" w:eastAsia="仿宋_GB2312" w:cs="仿宋_GB2312"/>
          <w:sz w:val="27"/>
          <w:szCs w:val="27"/>
        </w:rPr>
        <w:t>山东济华燃气有限公司安检音视频记录仪设备采购项目</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采购项目编号：SDLD2020JT007</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采购内容：本项目共一个标段，包括：</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1、音视频记录仪</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2、音视频数据采集设备</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3、音视频规范化管理平台软件</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4、高密度服务器</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5、万兆光口云存储</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6、音视频监控平台</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具体技术要求详见谈判文件。</w:t>
      </w:r>
    </w:p>
    <w:p>
      <w:pPr>
        <w:pStyle w:val="3"/>
        <w:keepNext w:val="0"/>
        <w:keepLines w:val="0"/>
        <w:widowControl/>
        <w:suppressLineNumbers w:val="0"/>
        <w:spacing w:before="0" w:beforeAutospacing="0" w:after="360" w:afterAutospacing="0"/>
        <w:ind w:left="0" w:right="0"/>
        <w:jc w:val="both"/>
      </w:pPr>
      <w:r>
        <w:rPr>
          <w:rFonts w:hint="default" w:ascii="仿宋_GB2312" w:eastAsia="仿宋_GB2312" w:cs="仿宋_GB2312"/>
          <w:b/>
          <w:sz w:val="27"/>
          <w:szCs w:val="27"/>
        </w:rPr>
        <w:t>三、供应商资格要求</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1、供应商必须是在中华人民共和国境内注册并合法运作的独立法人机构，具备有效营业执照,经营范围符合本项目要求；</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2、业绩要求：提供一份自2017年8月1日至今单项合同金额在60万元及以上设备供货合同（合同清单中包含服务器或存储或视频监控平台或音视频记录仪或规范化管理平台或数据采集站 ）。（提供合同原件，核验原件，以合同签订时间为准。）</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3、信誉要求：供应商在以往的采购活动中没有违法、违规、违纪和违约行为，且在“信用中国”中未被列入失信被执行人名单；在“国家企业信用信息公示系统”中未被列入“经营异常名录”，也未被列入“严重违法企业名单”。（提供加盖单位公章的网页截图证明）；</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4、本次招标不接受联合体投标；</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5、法律、法规规定的其他要求。</w:t>
      </w:r>
    </w:p>
    <w:p>
      <w:pPr>
        <w:pStyle w:val="3"/>
        <w:keepNext w:val="0"/>
        <w:keepLines w:val="0"/>
        <w:widowControl/>
        <w:suppressLineNumbers w:val="0"/>
        <w:spacing w:before="0" w:beforeAutospacing="0" w:after="360" w:afterAutospacing="0"/>
        <w:ind w:left="0" w:right="0"/>
        <w:jc w:val="both"/>
      </w:pPr>
      <w:r>
        <w:rPr>
          <w:rFonts w:hint="default" w:ascii="仿宋_GB2312" w:eastAsia="仿宋_GB2312" w:cs="仿宋_GB2312"/>
          <w:b/>
          <w:sz w:val="27"/>
          <w:szCs w:val="27"/>
        </w:rPr>
        <w:t>四、投标报名及需要提交的材料：</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1.时间：2020年8月27日至 2020年9月2日，每天上午08:30-11:30，下午13:30-16:00（北京时间，法定节假日及周六周日除外）。</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2.地点：山东蓝盾招标代理有限公司（济南市高新区工业南路59号中铁财智中心6号楼15楼财务室）。</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3.方式：报名时必须携带以下证件：</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（1）营业执照；</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（2）法人代表授权委托书及被授权人身份证；</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（3）信用中国、国家企业信用信息公示系统截图；</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（4）业绩要求：提供一份自2017年8月1日至今单项合同金额在60万元及以上设备供货合同（合同清单中包含服务器或存储或视频监控平台或音视频记录仪或规范化管理平台或数据采集站 ）。（提供合同原件，核验原件，以合同签订时间为准。）</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b/>
          <w:sz w:val="27"/>
          <w:szCs w:val="27"/>
        </w:rPr>
        <w:t>说明：</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①以上报名材料须提供原件或与原件具有同等效力的公证件，并同时提供加盖单位公章的复印件一份、且复印件须与原件保持一致。</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②未按要求报名的报名无效。</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③报名及获取竞争性谈判文件时提交的资料查验不代表资格审查的最终通过或合格。</w:t>
      </w:r>
    </w:p>
    <w:p>
      <w:pPr>
        <w:pStyle w:val="3"/>
        <w:keepNext w:val="0"/>
        <w:keepLines w:val="0"/>
        <w:widowControl/>
        <w:suppressLineNumbers w:val="0"/>
        <w:spacing w:before="0" w:beforeAutospacing="0" w:after="360" w:afterAutospacing="0"/>
        <w:ind w:left="0" w:right="0"/>
      </w:pPr>
      <w:r>
        <w:t>    </w:t>
      </w:r>
      <w:r>
        <w:rPr>
          <w:rFonts w:hint="default" w:ascii="仿宋_GB2312" w:eastAsia="仿宋_GB2312" w:cs="仿宋_GB2312"/>
          <w:sz w:val="27"/>
          <w:szCs w:val="27"/>
        </w:rPr>
        <w:t>4.售价：400元/份，竞争性谈判文件售后不退。</w:t>
      </w:r>
    </w:p>
    <w:p>
      <w:pPr>
        <w:pStyle w:val="3"/>
        <w:keepNext w:val="0"/>
        <w:keepLines w:val="0"/>
        <w:widowControl/>
        <w:suppressLineNumbers w:val="0"/>
        <w:spacing w:before="0" w:beforeAutospacing="0" w:after="360" w:afterAutospacing="0"/>
        <w:ind w:left="0" w:right="0"/>
        <w:jc w:val="both"/>
      </w:pPr>
      <w:r>
        <w:rPr>
          <w:rFonts w:hint="default" w:ascii="仿宋_GB2312" w:eastAsia="仿宋_GB2312" w:cs="仿宋_GB2312"/>
          <w:b/>
          <w:sz w:val="27"/>
          <w:szCs w:val="27"/>
        </w:rPr>
        <w:t>五、递交响应文件时间及地点</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1.时间：详见竞争性谈判文件</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2.地点：济南市高新区工业南路59号中铁财智中心6号楼15楼会议室</w:t>
      </w:r>
    </w:p>
    <w:p>
      <w:pPr>
        <w:pStyle w:val="3"/>
        <w:keepNext w:val="0"/>
        <w:keepLines w:val="0"/>
        <w:widowControl/>
        <w:suppressLineNumbers w:val="0"/>
        <w:spacing w:before="0" w:beforeAutospacing="0" w:after="360" w:afterAutospacing="0"/>
        <w:ind w:left="0" w:right="0"/>
        <w:jc w:val="both"/>
      </w:pPr>
      <w:r>
        <w:rPr>
          <w:rFonts w:hint="default" w:ascii="仿宋_GB2312" w:eastAsia="仿宋_GB2312" w:cs="仿宋_GB2312"/>
          <w:b/>
          <w:sz w:val="27"/>
          <w:szCs w:val="27"/>
        </w:rPr>
        <w:t>六、开标时间及地点</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1.时间：详见竞争性谈判文件</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2.地点：济南市高新区工业南路59号中铁财智中心6号楼15楼会议室</w:t>
      </w:r>
    </w:p>
    <w:p>
      <w:pPr>
        <w:pStyle w:val="3"/>
        <w:keepNext w:val="0"/>
        <w:keepLines w:val="0"/>
        <w:widowControl/>
        <w:suppressLineNumbers w:val="0"/>
        <w:spacing w:before="0" w:beforeAutospacing="0" w:after="360" w:afterAutospacing="0"/>
        <w:ind w:left="0" w:right="0"/>
        <w:jc w:val="both"/>
      </w:pPr>
      <w:r>
        <w:rPr>
          <w:rFonts w:hint="default" w:ascii="仿宋_GB2312" w:eastAsia="仿宋_GB2312" w:cs="仿宋_GB2312"/>
          <w:b/>
          <w:sz w:val="27"/>
          <w:szCs w:val="27"/>
        </w:rPr>
        <w:t>七、招标项目联系方式</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联 系 人：王一臣 </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联系电话：18596098698</w:t>
      </w:r>
    </w:p>
    <w:p>
      <w:pPr>
        <w:pStyle w:val="3"/>
        <w:keepNext w:val="0"/>
        <w:keepLines w:val="0"/>
        <w:widowControl/>
        <w:suppressLineNumbers w:val="0"/>
        <w:spacing w:before="0" w:beforeAutospacing="0" w:after="360" w:afterAutospacing="0"/>
        <w:ind w:left="0" w:right="0"/>
      </w:pPr>
      <w:r>
        <w:rPr>
          <w:rFonts w:hint="default" w:ascii="仿宋_GB2312" w:eastAsia="仿宋_GB2312" w:cs="仿宋_GB2312"/>
          <w:b/>
          <w:sz w:val="27"/>
          <w:szCs w:val="27"/>
        </w:rPr>
        <w:t>八、发布媒介</w:t>
      </w:r>
    </w:p>
    <w:p>
      <w:pPr>
        <w:pStyle w:val="3"/>
        <w:keepNext w:val="0"/>
        <w:keepLines w:val="0"/>
        <w:widowControl/>
        <w:suppressLineNumbers w:val="0"/>
        <w:spacing w:before="0" w:beforeAutospacing="0" w:after="360" w:afterAutospacing="0"/>
        <w:ind w:left="0" w:right="0"/>
        <w:jc w:val="both"/>
      </w:pPr>
      <w:r>
        <w:t>    </w:t>
      </w:r>
      <w:r>
        <w:rPr>
          <w:rFonts w:hint="default" w:ascii="仿宋_GB2312" w:eastAsia="仿宋_GB2312" w:cs="仿宋_GB2312"/>
          <w:sz w:val="27"/>
          <w:szCs w:val="27"/>
        </w:rPr>
        <w:t>本次招标公告同时在</w:t>
      </w:r>
      <w:r>
        <w:rPr>
          <w:rFonts w:hint="default" w:ascii="仿宋_GB2312" w:eastAsia="仿宋_GB2312" w:cs="仿宋_GB2312"/>
          <w:sz w:val="27"/>
          <w:szCs w:val="27"/>
          <w:u w:val="single"/>
        </w:rPr>
        <w:t> 中国采购与招标网、山东省采购与招标网、山东济华燃气有限公司官网（http://www.jihuagas.com）、山东蓝盾招标代理有限公司官网 </w:t>
      </w:r>
      <w:r>
        <w:rPr>
          <w:rFonts w:hint="default" w:ascii="仿宋_GB2312" w:eastAsia="仿宋_GB2312" w:cs="仿宋_GB2312"/>
          <w:sz w:val="27"/>
          <w:szCs w:val="27"/>
        </w:rPr>
        <w:t>发布。</w:t>
      </w:r>
    </w:p>
    <w:p>
      <w:pPr>
        <w:pStyle w:val="3"/>
        <w:keepNext w:val="0"/>
        <w:keepLines w:val="0"/>
        <w:widowControl/>
        <w:suppressLineNumbers w:val="0"/>
        <w:spacing w:before="0" w:beforeAutospacing="0" w:after="360" w:afterAutospacing="0"/>
        <w:ind w:left="0" w:right="0"/>
        <w:jc w:val="right"/>
      </w:pPr>
      <w:r>
        <w:t> </w:t>
      </w:r>
      <w:r>
        <w:rPr>
          <w:rFonts w:hint="default" w:ascii="仿宋_GB2312" w:eastAsia="仿宋_GB2312" w:cs="仿宋_GB2312"/>
          <w:sz w:val="27"/>
          <w:szCs w:val="27"/>
        </w:rPr>
        <w:t>山东蓝盾招标代理有限公司</w:t>
      </w:r>
    </w:p>
    <w:p>
      <w:pPr>
        <w:pStyle w:val="3"/>
        <w:keepNext w:val="0"/>
        <w:keepLines w:val="0"/>
        <w:widowControl/>
        <w:suppressLineNumbers w:val="0"/>
        <w:spacing w:before="0" w:beforeAutospacing="0" w:after="360" w:afterAutospacing="0"/>
        <w:ind w:left="0" w:right="0"/>
        <w:jc w:val="right"/>
      </w:pPr>
      <w:r>
        <w:t>    </w:t>
      </w:r>
      <w:r>
        <w:rPr>
          <w:rFonts w:hint="default" w:ascii="仿宋_GB2312" w:eastAsia="仿宋_GB2312" w:cs="仿宋_GB2312"/>
          <w:sz w:val="27"/>
          <w:szCs w:val="27"/>
        </w:rPr>
        <w:t>发布时间：2020年8月27日</w:t>
      </w:r>
    </w:p>
    <w:p>
      <w:pPr>
        <w:pStyle w:val="3"/>
        <w:keepNext w:val="0"/>
        <w:keepLines w:val="0"/>
        <w:widowControl/>
        <w:suppressLineNumbers w:val="0"/>
        <w:spacing w:before="0" w:beforeAutospacing="0" w:after="360" w:afterAutospacing="0"/>
        <w:ind w:left="0" w:right="0"/>
      </w:pPr>
      <w:bookmarkStart w:id="0" w:name="_GoBack"/>
      <w:bookmarkEnd w:id="0"/>
      <w:r>
        <w:rPr>
          <w:rFonts w:hint="default" w:ascii="Segoe UI" w:hAnsi="Segoe UI" w:eastAsia="Segoe UI" w:cs="Segoe UI"/>
          <w:i w:val="0"/>
          <w:caps w:val="0"/>
          <w:color w:val="0E90D2"/>
          <w:spacing w:val="0"/>
          <w:kern w:val="0"/>
          <w:sz w:val="24"/>
          <w:szCs w:val="24"/>
          <w:u w:val="none"/>
          <w:shd w:val="clear" w:fill="FFFFFF"/>
          <w:lang w:val="en-US" w:eastAsia="zh-CN" w:bidi="ar"/>
        </w:rPr>
        <w:fldChar w:fldCharType="begin"/>
      </w:r>
      <w:r>
        <w:rPr>
          <w:rFonts w:hint="default" w:ascii="Segoe UI" w:hAnsi="Segoe UI" w:eastAsia="Segoe UI" w:cs="Segoe UI"/>
          <w:i w:val="0"/>
          <w:caps w:val="0"/>
          <w:color w:val="0E90D2"/>
          <w:spacing w:val="0"/>
          <w:kern w:val="0"/>
          <w:sz w:val="24"/>
          <w:szCs w:val="24"/>
          <w:u w:val="none"/>
          <w:shd w:val="clear" w:fill="FFFFFF"/>
          <w:lang w:val="en-US" w:eastAsia="zh-CN" w:bidi="ar"/>
        </w:rPr>
        <w:instrText xml:space="preserve"> HYPERLINK "http://www.jihuagas.com/index.php?m=content&amp;c=index&amp;a=lists&amp;catid=89" </w:instrText>
      </w:r>
      <w:r>
        <w:rPr>
          <w:rFonts w:hint="default" w:ascii="Segoe UI" w:hAnsi="Segoe UI" w:eastAsia="Segoe UI" w:cs="Segoe UI"/>
          <w:i w:val="0"/>
          <w:caps w:val="0"/>
          <w:color w:val="0E90D2"/>
          <w:spacing w:val="0"/>
          <w:kern w:val="0"/>
          <w:sz w:val="24"/>
          <w:szCs w:val="24"/>
          <w:u w:val="none"/>
          <w:shd w:val="clear" w:fill="FFFFFF"/>
          <w:lang w:val="en-US" w:eastAsia="zh-CN" w:bidi="ar"/>
        </w:rPr>
        <w:fldChar w:fldCharType="separate"/>
      </w:r>
      <w:r>
        <w:rPr>
          <w:rStyle w:val="6"/>
          <w:rFonts w:hint="default" w:ascii="Segoe UI" w:hAnsi="Segoe UI" w:eastAsia="Segoe UI" w:cs="Segoe UI"/>
          <w:i w:val="0"/>
          <w:caps w:val="0"/>
          <w:color w:val="0E90D2"/>
          <w:spacing w:val="0"/>
          <w:sz w:val="24"/>
          <w:szCs w:val="24"/>
          <w:u w:val="none"/>
          <w:shd w:val="clear" w:fill="FFFFFF"/>
        </w:rPr>
        <w:br w:type="textWrapping"/>
      </w:r>
      <w:r>
        <w:rPr>
          <w:rFonts w:hint="default" w:ascii="Segoe UI" w:hAnsi="Segoe UI" w:eastAsia="Segoe UI" w:cs="Segoe UI"/>
          <w:i w:val="0"/>
          <w:caps w:val="0"/>
          <w:color w:val="0E90D2"/>
          <w:spacing w:val="0"/>
          <w:kern w:val="0"/>
          <w:sz w:val="24"/>
          <w:szCs w:val="24"/>
          <w:u w:val="none"/>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A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2020-08-27T02:27:10Z</dcterms:created>
  <dc:creator>Administrator</dc:creator>
  <cp:lastModifiedBy>田生</cp:lastModifiedBy>
  <dcterms:modified xsi:type="dcterms:W3CDTF">2020-08-27T02:27:37Z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